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AF085" w14:textId="77777777" w:rsidR="008F1A69" w:rsidRDefault="008F1A69" w:rsidP="008F1A69">
      <w:pPr>
        <w:spacing w:after="0" w:line="240" w:lineRule="auto"/>
        <w:ind w:left="540" w:hanging="540"/>
        <w:jc w:val="center"/>
        <w:rPr>
          <w:rFonts w:ascii="Segoe UI" w:eastAsia="Arial Unicode MS" w:hAnsi="Segoe UI" w:cs="Segoe UI"/>
          <w:b/>
          <w:bCs/>
          <w:sz w:val="24"/>
          <w:szCs w:val="24"/>
        </w:rPr>
      </w:pPr>
      <w:r>
        <w:rPr>
          <w:rFonts w:ascii="Segoe UI" w:eastAsia="Arial Unicode MS" w:hAnsi="Segoe UI" w:cs="Segoe UI"/>
          <w:b/>
          <w:bCs/>
          <w:sz w:val="24"/>
          <w:szCs w:val="24"/>
        </w:rPr>
        <w:t>Deborah B. Rosan</w:t>
      </w:r>
    </w:p>
    <w:p w14:paraId="69DA0950" w14:textId="77777777" w:rsidR="008F1A69" w:rsidRDefault="008F1A69" w:rsidP="008F1A69">
      <w:pPr>
        <w:spacing w:after="0" w:line="240" w:lineRule="auto"/>
        <w:jc w:val="center"/>
        <w:rPr>
          <w:rFonts w:ascii="Segoe UI" w:eastAsia="Arial Unicode MS" w:hAnsi="Segoe UI" w:cs="Segoe UI"/>
          <w:b/>
          <w:sz w:val="24"/>
          <w:szCs w:val="24"/>
        </w:rPr>
      </w:pPr>
      <w:hyperlink r:id="rId4" w:history="1">
        <w:r>
          <w:rPr>
            <w:rStyle w:val="Hyperlink"/>
            <w:rFonts w:ascii="Segoe UI" w:eastAsia="Arial Unicode MS" w:hAnsi="Segoe UI" w:cs="Segoe UI"/>
            <w:b/>
            <w:sz w:val="24"/>
            <w:szCs w:val="24"/>
          </w:rPr>
          <w:t>ROSANDB18@GMAIL.COM</w:t>
        </w:r>
      </w:hyperlink>
      <w:r>
        <w:rPr>
          <w:rFonts w:ascii="Segoe UI" w:eastAsia="Arial Unicode MS" w:hAnsi="Segoe UI" w:cs="Segoe UI"/>
          <w:b/>
          <w:sz w:val="24"/>
          <w:szCs w:val="24"/>
        </w:rPr>
        <w:t xml:space="preserve">  | 484 620 5009 | Ardmore, Pa</w:t>
      </w:r>
    </w:p>
    <w:p w14:paraId="6CA42A96" w14:textId="77777777" w:rsidR="008F1A69" w:rsidRDefault="008F1A69" w:rsidP="008F1A69">
      <w:pPr>
        <w:spacing w:after="0" w:line="240" w:lineRule="auto"/>
        <w:ind w:left="540" w:hanging="540"/>
        <w:jc w:val="center"/>
        <w:rPr>
          <w:rFonts w:ascii="Segoe UI" w:eastAsia="Arial Unicode MS" w:hAnsi="Segoe UI" w:cs="Segoe UI"/>
          <w:b/>
          <w:color w:val="000000"/>
          <w:sz w:val="24"/>
          <w:szCs w:val="24"/>
        </w:rPr>
      </w:pPr>
    </w:p>
    <w:p w14:paraId="7102A53D" w14:textId="77777777" w:rsidR="008F1A69" w:rsidRDefault="008F1A69" w:rsidP="008F1A69">
      <w:pPr>
        <w:spacing w:after="0" w:line="240" w:lineRule="auto"/>
        <w:rPr>
          <w:rFonts w:ascii="Segoe UI" w:eastAsia="Arial Unicode MS" w:hAnsi="Segoe UI" w:cs="Segoe UI"/>
          <w:sz w:val="22"/>
        </w:rPr>
      </w:pPr>
    </w:p>
    <w:p w14:paraId="0D8A12F8" w14:textId="77777777" w:rsidR="008F1A69" w:rsidRDefault="008F1A69" w:rsidP="008F1A69">
      <w:pPr>
        <w:keepNext/>
        <w:spacing w:after="0" w:line="240" w:lineRule="auto"/>
        <w:ind w:left="540" w:hanging="540"/>
        <w:outlineLvl w:val="0"/>
        <w:rPr>
          <w:rFonts w:ascii="Segoe UI" w:eastAsia="Arial Unicode MS" w:hAnsi="Segoe UI" w:cs="Segoe UI"/>
          <w:b/>
          <w:bCs/>
          <w:sz w:val="22"/>
        </w:rPr>
      </w:pPr>
      <w:r>
        <w:rPr>
          <w:rFonts w:ascii="Segoe UI" w:eastAsia="Arial Unicode MS" w:hAnsi="Segoe UI" w:cs="Segoe UI"/>
          <w:b/>
          <w:bCs/>
          <w:sz w:val="22"/>
        </w:rPr>
        <w:t>Education</w:t>
      </w:r>
    </w:p>
    <w:p w14:paraId="050666AD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sz w:val="22"/>
        </w:rPr>
      </w:pPr>
      <w:r>
        <w:rPr>
          <w:rFonts w:ascii="Segoe UI" w:eastAsia="Arial Unicode MS" w:hAnsi="Segoe UI" w:cs="Segoe UI"/>
          <w:sz w:val="22"/>
        </w:rPr>
        <w:t xml:space="preserve">High School Diploma, Brooklyn Friends School, Brooklyn, N. Y. </w:t>
      </w:r>
    </w:p>
    <w:p w14:paraId="619D9F43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sz w:val="22"/>
        </w:rPr>
      </w:pPr>
      <w:r>
        <w:rPr>
          <w:rFonts w:ascii="Segoe UI" w:eastAsia="Arial Unicode MS" w:hAnsi="Segoe UI" w:cs="Segoe UI"/>
          <w:sz w:val="22"/>
        </w:rPr>
        <w:t xml:space="preserve">BA Psychology, State University of New York at New Paltz, New York </w:t>
      </w:r>
    </w:p>
    <w:p w14:paraId="76F3B1D1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sz w:val="22"/>
        </w:rPr>
      </w:pPr>
      <w:r>
        <w:rPr>
          <w:rFonts w:ascii="Segoe UI" w:eastAsia="Arial Unicode MS" w:hAnsi="Segoe UI" w:cs="Segoe UI"/>
          <w:sz w:val="22"/>
        </w:rPr>
        <w:t>Master’s Program, Haifa University School of Education, Israel</w:t>
      </w:r>
    </w:p>
    <w:p w14:paraId="7DF98F04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sz w:val="22"/>
        </w:rPr>
      </w:pPr>
      <w:r>
        <w:rPr>
          <w:rFonts w:ascii="Segoe UI" w:eastAsia="Arial Unicode MS" w:hAnsi="Segoe UI" w:cs="Segoe UI"/>
          <w:sz w:val="22"/>
        </w:rPr>
        <w:t xml:space="preserve">Professional Development (Non-Matriculated/partial list) Wilson/Orton-Gillingham, Executive Function and Reading Strategies, Literacy in Vulnerable Populations, Dyslexia and Literacy, Spelling and Orthography, Supporting the ADHD Learner, Mainstreaming the ASD Child. </w:t>
      </w:r>
    </w:p>
    <w:p w14:paraId="69F08277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sz w:val="22"/>
        </w:rPr>
      </w:pPr>
    </w:p>
    <w:p w14:paraId="4AC9EC5E" w14:textId="77777777" w:rsidR="008F1A69" w:rsidRDefault="008F1A69" w:rsidP="008F1A69">
      <w:pPr>
        <w:keepNext/>
        <w:spacing w:after="0" w:line="240" w:lineRule="auto"/>
        <w:ind w:left="540" w:hanging="540"/>
        <w:outlineLvl w:val="0"/>
        <w:rPr>
          <w:rFonts w:ascii="Segoe UI" w:eastAsia="Arial Unicode MS" w:hAnsi="Segoe UI" w:cs="Segoe UI"/>
          <w:b/>
          <w:bCs/>
          <w:sz w:val="22"/>
        </w:rPr>
      </w:pPr>
      <w:r>
        <w:rPr>
          <w:rFonts w:ascii="Segoe UI" w:eastAsia="Arial Unicode MS" w:hAnsi="Segoe UI" w:cs="Segoe UI"/>
          <w:b/>
          <w:bCs/>
          <w:sz w:val="22"/>
        </w:rPr>
        <w:t>Employment History</w:t>
      </w:r>
    </w:p>
    <w:p w14:paraId="3F7DA385" w14:textId="77777777" w:rsidR="008F1A69" w:rsidRDefault="008F1A69" w:rsidP="008F1A69">
      <w:pPr>
        <w:keepNext/>
        <w:spacing w:after="0" w:line="240" w:lineRule="auto"/>
        <w:ind w:left="540" w:hanging="540"/>
        <w:outlineLvl w:val="0"/>
        <w:rPr>
          <w:rFonts w:ascii="Segoe UI" w:eastAsia="Arial Unicode MS" w:hAnsi="Segoe UI" w:cs="Segoe UI"/>
          <w:sz w:val="22"/>
        </w:rPr>
      </w:pPr>
      <w:r>
        <w:rPr>
          <w:rFonts w:ascii="Segoe UI" w:eastAsia="Arial Unicode MS" w:hAnsi="Segoe UI" w:cs="Segoe UI"/>
          <w:sz w:val="22"/>
        </w:rPr>
        <w:t>September 2020-June 2024 The School in Rose Valley, one to one social/academic support ADHD/ASD 1</w:t>
      </w:r>
      <w:proofErr w:type="gramStart"/>
      <w:r>
        <w:rPr>
          <w:rFonts w:ascii="Segoe UI" w:eastAsia="Arial Unicode MS" w:hAnsi="Segoe UI" w:cs="Segoe UI"/>
          <w:sz w:val="22"/>
          <w:vertAlign w:val="superscript"/>
        </w:rPr>
        <w:t>st</w:t>
      </w:r>
      <w:r>
        <w:rPr>
          <w:rFonts w:ascii="Segoe UI" w:eastAsia="Arial Unicode MS" w:hAnsi="Segoe UI" w:cs="Segoe UI"/>
          <w:sz w:val="22"/>
        </w:rPr>
        <w:t xml:space="preserve">  -</w:t>
      </w:r>
      <w:proofErr w:type="gramEnd"/>
      <w:r>
        <w:rPr>
          <w:rFonts w:ascii="Segoe UI" w:eastAsia="Arial Unicode MS" w:hAnsi="Segoe UI" w:cs="Segoe UI"/>
          <w:sz w:val="22"/>
        </w:rPr>
        <w:t>4</w:t>
      </w:r>
      <w:r>
        <w:rPr>
          <w:rFonts w:ascii="Segoe UI" w:eastAsia="Arial Unicode MS" w:hAnsi="Segoe UI" w:cs="Segoe UI"/>
          <w:sz w:val="22"/>
          <w:vertAlign w:val="superscript"/>
        </w:rPr>
        <w:t>th</w:t>
      </w:r>
      <w:r>
        <w:rPr>
          <w:rFonts w:ascii="Segoe UI" w:eastAsia="Arial Unicode MS" w:hAnsi="Segoe UI" w:cs="Segoe UI"/>
          <w:sz w:val="22"/>
        </w:rPr>
        <w:t xml:space="preserve"> grader</w:t>
      </w:r>
    </w:p>
    <w:p w14:paraId="51F70932" w14:textId="77777777" w:rsidR="008F1A69" w:rsidRDefault="008F1A69" w:rsidP="008F1A69">
      <w:pPr>
        <w:keepNext/>
        <w:spacing w:after="0" w:line="240" w:lineRule="auto"/>
        <w:ind w:left="540" w:hanging="540"/>
        <w:outlineLvl w:val="0"/>
        <w:rPr>
          <w:rFonts w:ascii="Segoe UI" w:eastAsia="Arial Unicode MS" w:hAnsi="Segoe UI" w:cs="Segoe UI"/>
          <w:bCs/>
          <w:sz w:val="22"/>
        </w:rPr>
      </w:pPr>
      <w:r>
        <w:rPr>
          <w:rFonts w:ascii="Segoe UI" w:eastAsia="Arial Unicode MS" w:hAnsi="Segoe UI" w:cs="Segoe UI"/>
          <w:bCs/>
          <w:sz w:val="22"/>
        </w:rPr>
        <w:t>August 2015- 2020 Bryn Mawr and Haverford College’s Thorne Schools, one to one ASD support</w:t>
      </w:r>
    </w:p>
    <w:p w14:paraId="0D28A1E0" w14:textId="77777777" w:rsidR="008F1A69" w:rsidRDefault="008F1A69" w:rsidP="008F1A69">
      <w:pPr>
        <w:keepNext/>
        <w:spacing w:after="0" w:line="240" w:lineRule="auto"/>
        <w:ind w:left="540" w:hanging="540"/>
        <w:outlineLvl w:val="0"/>
        <w:rPr>
          <w:rFonts w:ascii="Segoe UI" w:eastAsia="Arial Unicode MS" w:hAnsi="Segoe UI" w:cs="Segoe UI"/>
          <w:bCs/>
          <w:sz w:val="22"/>
        </w:rPr>
      </w:pPr>
      <w:r>
        <w:rPr>
          <w:rFonts w:ascii="Segoe UI" w:eastAsia="Arial Unicode MS" w:hAnsi="Segoe UI" w:cs="Segoe UI"/>
          <w:bCs/>
          <w:sz w:val="22"/>
        </w:rPr>
        <w:t>September 2010-Janurary 2015 Lead Teacher ARC PA Trust, Autism Services</w:t>
      </w:r>
    </w:p>
    <w:p w14:paraId="6AD6D8A0" w14:textId="77777777" w:rsidR="008F1A69" w:rsidRDefault="008F1A69" w:rsidP="008F1A69">
      <w:pPr>
        <w:spacing w:after="0" w:line="240" w:lineRule="auto"/>
        <w:rPr>
          <w:rFonts w:ascii="Segoe UI" w:eastAsia="Arial Unicode MS" w:hAnsi="Segoe UI" w:cs="Segoe UI"/>
          <w:sz w:val="22"/>
        </w:rPr>
      </w:pPr>
      <w:r>
        <w:rPr>
          <w:rFonts w:ascii="Segoe UI" w:eastAsia="Arial Unicode MS" w:hAnsi="Segoe UI" w:cs="Segoe UI"/>
          <w:sz w:val="22"/>
        </w:rPr>
        <w:t xml:space="preserve">September 2002-2010   Children’s Room Circulation Staff, Ludington Library, Bryn Mawr, Pa  </w:t>
      </w:r>
      <w:r>
        <w:rPr>
          <w:rFonts w:ascii="Segoe UI" w:eastAsia="Arial Unicode MS" w:hAnsi="Segoe UI" w:cs="Segoe UI"/>
          <w:sz w:val="22"/>
        </w:rPr>
        <w:tab/>
      </w:r>
    </w:p>
    <w:p w14:paraId="4F41728D" w14:textId="77777777" w:rsidR="008F1A69" w:rsidRDefault="008F1A69" w:rsidP="008F1A69">
      <w:pPr>
        <w:spacing w:after="0" w:line="240" w:lineRule="auto"/>
        <w:rPr>
          <w:rFonts w:ascii="Segoe UI" w:eastAsia="Arial Unicode MS" w:hAnsi="Segoe UI" w:cs="Segoe UI"/>
          <w:sz w:val="22"/>
        </w:rPr>
      </w:pPr>
      <w:r>
        <w:rPr>
          <w:rFonts w:ascii="Segoe UI" w:eastAsia="Arial Unicode MS" w:hAnsi="Segoe UI" w:cs="Segoe UI"/>
          <w:sz w:val="22"/>
        </w:rPr>
        <w:t>July 2003-Februrary 2012 Adult Circulation Staff, Haverford Township Library, Haverford, Pa</w:t>
      </w:r>
      <w:r>
        <w:rPr>
          <w:rFonts w:ascii="Segoe UI" w:eastAsia="Arial Unicode MS" w:hAnsi="Segoe UI" w:cs="Segoe UI"/>
          <w:sz w:val="22"/>
        </w:rPr>
        <w:tab/>
      </w:r>
    </w:p>
    <w:p w14:paraId="1CD471F4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sz w:val="22"/>
        </w:rPr>
      </w:pPr>
      <w:r>
        <w:rPr>
          <w:rFonts w:ascii="Segoe UI" w:eastAsia="Arial Unicode MS" w:hAnsi="Segoe UI" w:cs="Segoe UI"/>
          <w:sz w:val="22"/>
        </w:rPr>
        <w:t xml:space="preserve">August 1980 – June 1990   </w:t>
      </w:r>
      <w:proofErr w:type="gramStart"/>
      <w:r>
        <w:rPr>
          <w:rFonts w:ascii="Segoe UI" w:eastAsia="Arial Unicode MS" w:hAnsi="Segoe UI" w:cs="Segoe UI"/>
          <w:sz w:val="22"/>
        </w:rPr>
        <w:t>Lead</w:t>
      </w:r>
      <w:proofErr w:type="gramEnd"/>
      <w:r>
        <w:rPr>
          <w:rFonts w:ascii="Segoe UI" w:eastAsia="Arial Unicode MS" w:hAnsi="Segoe UI" w:cs="Segoe UI"/>
          <w:sz w:val="22"/>
        </w:rPr>
        <w:t xml:space="preserve"> Teacher, Abraham Joshua Heschel School, New York, N. Y., </w:t>
      </w:r>
    </w:p>
    <w:p w14:paraId="1D24523E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b/>
          <w:bCs/>
          <w:sz w:val="22"/>
        </w:rPr>
      </w:pPr>
    </w:p>
    <w:p w14:paraId="1573DBA2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b/>
          <w:bCs/>
          <w:sz w:val="22"/>
        </w:rPr>
      </w:pPr>
      <w:r>
        <w:rPr>
          <w:rFonts w:ascii="Segoe UI" w:eastAsia="Arial Unicode MS" w:hAnsi="Segoe UI" w:cs="Segoe UI"/>
          <w:b/>
          <w:bCs/>
          <w:sz w:val="22"/>
        </w:rPr>
        <w:t>Current Avocations &amp; Volunteer Work</w:t>
      </w:r>
    </w:p>
    <w:p w14:paraId="18BD97CB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b/>
          <w:bCs/>
          <w:sz w:val="22"/>
        </w:rPr>
      </w:pPr>
    </w:p>
    <w:p w14:paraId="3C74F43A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bCs/>
          <w:sz w:val="22"/>
        </w:rPr>
      </w:pPr>
      <w:r>
        <w:rPr>
          <w:rFonts w:ascii="Segoe UI" w:eastAsia="Arial Unicode MS" w:hAnsi="Segoe UI" w:cs="Segoe UI"/>
          <w:bCs/>
          <w:sz w:val="22"/>
        </w:rPr>
        <w:t>Bee Keeping</w:t>
      </w:r>
    </w:p>
    <w:p w14:paraId="6DCA38B9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bCs/>
          <w:sz w:val="22"/>
        </w:rPr>
      </w:pPr>
      <w:r>
        <w:rPr>
          <w:rFonts w:ascii="Segoe UI" w:eastAsia="Arial Unicode MS" w:hAnsi="Segoe UI" w:cs="Segoe UI"/>
          <w:bCs/>
          <w:sz w:val="22"/>
        </w:rPr>
        <w:t>Service Dog Trainer</w:t>
      </w:r>
    </w:p>
    <w:p w14:paraId="01EF0161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bCs/>
          <w:sz w:val="22"/>
        </w:rPr>
      </w:pPr>
      <w:r>
        <w:rPr>
          <w:rFonts w:ascii="Segoe UI" w:eastAsia="Arial Unicode MS" w:hAnsi="Segoe UI" w:cs="Segoe UI"/>
          <w:bCs/>
          <w:sz w:val="22"/>
        </w:rPr>
        <w:t>Boxing</w:t>
      </w:r>
    </w:p>
    <w:p w14:paraId="49149691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bCs/>
          <w:sz w:val="22"/>
        </w:rPr>
      </w:pPr>
      <w:r>
        <w:rPr>
          <w:rFonts w:ascii="Segoe UI" w:eastAsia="Arial Unicode MS" w:hAnsi="Segoe UI" w:cs="Segoe UI"/>
          <w:bCs/>
          <w:sz w:val="22"/>
        </w:rPr>
        <w:t xml:space="preserve">Election Protection/Voter Registration </w:t>
      </w:r>
    </w:p>
    <w:p w14:paraId="35E11896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bCs/>
          <w:sz w:val="22"/>
        </w:rPr>
      </w:pPr>
      <w:r>
        <w:rPr>
          <w:rFonts w:ascii="Segoe UI" w:eastAsia="Arial Unicode MS" w:hAnsi="Segoe UI" w:cs="Segoe UI"/>
          <w:bCs/>
          <w:sz w:val="22"/>
        </w:rPr>
        <w:t>Chester Childrens Chorus Reading Specialist</w:t>
      </w:r>
    </w:p>
    <w:p w14:paraId="17791028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bCs/>
          <w:sz w:val="22"/>
        </w:rPr>
      </w:pPr>
      <w:r>
        <w:rPr>
          <w:rFonts w:ascii="Segoe UI" w:eastAsia="Arial Unicode MS" w:hAnsi="Segoe UI" w:cs="Segoe UI"/>
          <w:bCs/>
          <w:sz w:val="22"/>
        </w:rPr>
        <w:t>Taproot Farm CSA site host</w:t>
      </w:r>
    </w:p>
    <w:p w14:paraId="1A6D83F5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bCs/>
          <w:sz w:val="22"/>
        </w:rPr>
      </w:pPr>
    </w:p>
    <w:p w14:paraId="766C1508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b/>
          <w:bCs/>
          <w:sz w:val="22"/>
        </w:rPr>
      </w:pPr>
      <w:r>
        <w:rPr>
          <w:rFonts w:ascii="Segoe UI" w:eastAsia="Arial Unicode MS" w:hAnsi="Segoe UI" w:cs="Segoe UI"/>
          <w:b/>
          <w:bCs/>
          <w:sz w:val="22"/>
        </w:rPr>
        <w:t>Past Avocations</w:t>
      </w:r>
    </w:p>
    <w:p w14:paraId="2B6FDB9A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bCs/>
          <w:sz w:val="22"/>
        </w:rPr>
      </w:pPr>
      <w:r>
        <w:rPr>
          <w:rFonts w:ascii="Segoe UI" w:eastAsia="Arial Unicode MS" w:hAnsi="Segoe UI" w:cs="Segoe UI"/>
          <w:bCs/>
          <w:sz w:val="22"/>
        </w:rPr>
        <w:t>Member, Montgomery County Advisory Council to the PA Human Relations Commission</w:t>
      </w:r>
    </w:p>
    <w:p w14:paraId="7D487AFC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sz w:val="22"/>
        </w:rPr>
      </w:pPr>
      <w:r>
        <w:rPr>
          <w:rFonts w:ascii="Segoe UI" w:eastAsia="Arial Unicode MS" w:hAnsi="Segoe UI" w:cs="Segoe UI"/>
          <w:sz w:val="22"/>
        </w:rPr>
        <w:t>Family Planning Assistant, Planned Parenthood</w:t>
      </w:r>
    </w:p>
    <w:p w14:paraId="60A2FFCB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sz w:val="22"/>
        </w:rPr>
      </w:pPr>
      <w:r>
        <w:rPr>
          <w:rFonts w:ascii="Segoe UI" w:eastAsia="Arial Unicode MS" w:hAnsi="Segoe UI" w:cs="Segoe UI"/>
          <w:sz w:val="22"/>
        </w:rPr>
        <w:t xml:space="preserve">Board Member, </w:t>
      </w:r>
      <w:proofErr w:type="spellStart"/>
      <w:r>
        <w:rPr>
          <w:rFonts w:ascii="Segoe UI" w:eastAsia="Arial Unicode MS" w:hAnsi="Segoe UI" w:cs="Segoe UI"/>
          <w:sz w:val="22"/>
        </w:rPr>
        <w:t>Spuyten</w:t>
      </w:r>
      <w:proofErr w:type="spellEnd"/>
      <w:r>
        <w:rPr>
          <w:rFonts w:ascii="Segoe UI" w:eastAsia="Arial Unicode MS" w:hAnsi="Segoe UI" w:cs="Segoe UI"/>
          <w:sz w:val="22"/>
        </w:rPr>
        <w:t xml:space="preserve"> Duyvil Nursery School, Bronx, N. Y. </w:t>
      </w:r>
    </w:p>
    <w:p w14:paraId="683BFE76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sz w:val="22"/>
        </w:rPr>
      </w:pPr>
      <w:r>
        <w:rPr>
          <w:rFonts w:ascii="Segoe UI" w:eastAsia="Arial Unicode MS" w:hAnsi="Segoe UI" w:cs="Segoe UI"/>
          <w:sz w:val="22"/>
        </w:rPr>
        <w:t xml:space="preserve">Chair Faculty Association, Abraham Joshua Heschel School, New York, N. Y. </w:t>
      </w:r>
    </w:p>
    <w:p w14:paraId="609DEE66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sz w:val="22"/>
        </w:rPr>
      </w:pPr>
      <w:r>
        <w:rPr>
          <w:rFonts w:ascii="Segoe UI" w:eastAsia="Arial Unicode MS" w:hAnsi="Segoe UI" w:cs="Segoe UI"/>
          <w:sz w:val="22"/>
        </w:rPr>
        <w:t xml:space="preserve">Founder and Supervisor, New Paltz Rape Crisis Center, New Paltz, N. Y. </w:t>
      </w:r>
    </w:p>
    <w:p w14:paraId="25CFB0B9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sz w:val="22"/>
        </w:rPr>
      </w:pPr>
      <w:r>
        <w:rPr>
          <w:rFonts w:ascii="Segoe UI" w:eastAsia="Arial Unicode MS" w:hAnsi="Segoe UI" w:cs="Segoe UI"/>
          <w:sz w:val="22"/>
        </w:rPr>
        <w:t xml:space="preserve">Teacher of Self Defense, New Paltz, N. Y. </w:t>
      </w:r>
    </w:p>
    <w:p w14:paraId="2BBB71BD" w14:textId="77777777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sz w:val="22"/>
        </w:rPr>
      </w:pPr>
    </w:p>
    <w:p w14:paraId="510732E8" w14:textId="051ECABE" w:rsidR="008F1A69" w:rsidRDefault="008F1A69" w:rsidP="008F1A69">
      <w:pPr>
        <w:spacing w:after="0" w:line="240" w:lineRule="auto"/>
        <w:ind w:left="540" w:hanging="540"/>
        <w:rPr>
          <w:rFonts w:ascii="Segoe UI" w:eastAsia="Arial Unicode MS" w:hAnsi="Segoe UI" w:cs="Segoe UI"/>
          <w:b/>
          <w:sz w:val="22"/>
        </w:rPr>
      </w:pPr>
      <w:r>
        <w:rPr>
          <w:rFonts w:ascii="Segoe UI" w:eastAsia="Arial Unicode MS" w:hAnsi="Segoe UI" w:cs="Segoe UI"/>
          <w:b/>
          <w:sz w:val="22"/>
        </w:rPr>
        <w:t xml:space="preserve">References </w:t>
      </w:r>
      <w:r>
        <w:rPr>
          <w:rFonts w:ascii="Segoe UI" w:eastAsia="Arial Unicode MS" w:hAnsi="Segoe UI" w:cs="Segoe UI"/>
          <w:b/>
          <w:sz w:val="22"/>
        </w:rPr>
        <w:t>Upon Request</w:t>
      </w:r>
    </w:p>
    <w:p w14:paraId="5281C942" w14:textId="19AAEFB8" w:rsidR="008F1A69" w:rsidRDefault="008F1A69" w:rsidP="008F1A69">
      <w:pPr>
        <w:spacing w:after="0" w:line="240" w:lineRule="auto"/>
        <w:rPr>
          <w:rFonts w:ascii="Segoe UI" w:eastAsia="Arial Unicode MS" w:hAnsi="Segoe UI" w:cs="Segoe UI"/>
          <w:bCs/>
          <w:sz w:val="22"/>
        </w:rPr>
      </w:pPr>
      <w:r>
        <w:rPr>
          <w:rFonts w:ascii="Segoe UI" w:eastAsia="Arial Unicode MS" w:hAnsi="Segoe UI" w:cs="Segoe UI"/>
          <w:bCs/>
          <w:sz w:val="22"/>
        </w:rPr>
        <w:t xml:space="preserve">  </w:t>
      </w:r>
    </w:p>
    <w:p w14:paraId="5BA47D88" w14:textId="77777777" w:rsidR="008F1A69" w:rsidRDefault="008F1A69"/>
    <w:sectPr w:rsidR="008F1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69"/>
    <w:rsid w:val="008F1A69"/>
    <w:rsid w:val="009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A9EDB"/>
  <w15:chartTrackingRefBased/>
  <w15:docId w15:val="{FBEAB742-FFC0-4767-856D-D8C5DE75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69"/>
    <w:pPr>
      <w:spacing w:after="200" w:line="276" w:lineRule="auto"/>
    </w:pPr>
    <w:rPr>
      <w:rFonts w:ascii="Arial" w:hAnsi="Arial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A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A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A6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A6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A6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A6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A6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A6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A6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A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A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A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A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A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A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1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A6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1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A69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1A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A69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1A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A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A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F1A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ANDB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Rosan</dc:creator>
  <cp:keywords/>
  <dc:description/>
  <cp:lastModifiedBy>Deborah Rosan</cp:lastModifiedBy>
  <cp:revision>1</cp:revision>
  <dcterms:created xsi:type="dcterms:W3CDTF">2024-07-29T22:36:00Z</dcterms:created>
  <dcterms:modified xsi:type="dcterms:W3CDTF">2024-07-29T22:37:00Z</dcterms:modified>
</cp:coreProperties>
</file>